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2D63" w:rsidRDefault="009E2D63" w:rsidP="00445817">
      <w:pPr>
        <w:spacing w:after="0" w:line="480" w:lineRule="auto"/>
        <w:contextualSpacing/>
        <w:rPr>
          <w:rFonts w:ascii="Times New Roman" w:hAnsi="Times New Roman" w:cs="Times New Roman"/>
          <w:sz w:val="24"/>
          <w:szCs w:val="24"/>
        </w:rPr>
      </w:pPr>
    </w:p>
    <w:p w:rsidR="009E2D63" w:rsidRDefault="009E2D63" w:rsidP="00445817">
      <w:pPr>
        <w:spacing w:after="0" w:line="480" w:lineRule="auto"/>
        <w:contextualSpacing/>
        <w:rPr>
          <w:rFonts w:ascii="Times New Roman" w:hAnsi="Times New Roman" w:cs="Times New Roman"/>
          <w:sz w:val="24"/>
          <w:szCs w:val="24"/>
        </w:rPr>
      </w:pPr>
    </w:p>
    <w:p w:rsidR="009E2D63" w:rsidRDefault="009E2D63" w:rsidP="00445817">
      <w:pPr>
        <w:spacing w:after="0" w:line="480" w:lineRule="auto"/>
        <w:contextualSpacing/>
        <w:rPr>
          <w:rFonts w:ascii="Times New Roman" w:hAnsi="Times New Roman" w:cs="Times New Roman"/>
          <w:sz w:val="24"/>
          <w:szCs w:val="24"/>
        </w:rPr>
      </w:pPr>
    </w:p>
    <w:p w:rsidR="009E2D63" w:rsidRDefault="009E2D63" w:rsidP="00445817">
      <w:pPr>
        <w:spacing w:after="0" w:line="480" w:lineRule="auto"/>
        <w:contextualSpacing/>
        <w:rPr>
          <w:rFonts w:ascii="Times New Roman" w:hAnsi="Times New Roman" w:cs="Times New Roman"/>
          <w:sz w:val="24"/>
          <w:szCs w:val="24"/>
        </w:rPr>
      </w:pPr>
    </w:p>
    <w:p w:rsidR="009E2D63" w:rsidRDefault="009E2D63" w:rsidP="00445817">
      <w:pPr>
        <w:spacing w:after="0" w:line="480" w:lineRule="auto"/>
        <w:contextualSpacing/>
        <w:rPr>
          <w:rFonts w:ascii="Times New Roman" w:hAnsi="Times New Roman" w:cs="Times New Roman"/>
          <w:sz w:val="24"/>
          <w:szCs w:val="24"/>
        </w:rPr>
      </w:pPr>
    </w:p>
    <w:p w:rsidR="009E2D63" w:rsidRDefault="009E2D63" w:rsidP="00445817">
      <w:pPr>
        <w:spacing w:after="0" w:line="480" w:lineRule="auto"/>
        <w:contextualSpacing/>
        <w:rPr>
          <w:rFonts w:ascii="Times New Roman" w:hAnsi="Times New Roman" w:cs="Times New Roman"/>
          <w:sz w:val="24"/>
          <w:szCs w:val="24"/>
        </w:rPr>
      </w:pPr>
    </w:p>
    <w:p w:rsidR="009E2D63" w:rsidRDefault="009E2D63" w:rsidP="00445817">
      <w:pPr>
        <w:spacing w:after="0" w:line="480" w:lineRule="auto"/>
        <w:contextualSpacing/>
        <w:rPr>
          <w:rFonts w:ascii="Times New Roman" w:hAnsi="Times New Roman" w:cs="Times New Roman"/>
          <w:sz w:val="24"/>
          <w:szCs w:val="24"/>
        </w:rPr>
      </w:pPr>
    </w:p>
    <w:p w:rsidR="009E2D63" w:rsidRDefault="009E2D63" w:rsidP="00445817">
      <w:pPr>
        <w:spacing w:after="0" w:line="480" w:lineRule="auto"/>
        <w:contextualSpacing/>
        <w:rPr>
          <w:rFonts w:ascii="Times New Roman" w:hAnsi="Times New Roman" w:cs="Times New Roman"/>
          <w:sz w:val="24"/>
          <w:szCs w:val="24"/>
        </w:rPr>
      </w:pPr>
    </w:p>
    <w:p w:rsidR="009E2D63" w:rsidRDefault="009E2D63" w:rsidP="00445817">
      <w:pPr>
        <w:spacing w:after="0" w:line="480" w:lineRule="auto"/>
        <w:contextualSpacing/>
        <w:rPr>
          <w:rFonts w:ascii="Times New Roman" w:hAnsi="Times New Roman" w:cs="Times New Roman"/>
          <w:sz w:val="24"/>
          <w:szCs w:val="24"/>
        </w:rPr>
      </w:pPr>
    </w:p>
    <w:p w:rsidR="009E2D63" w:rsidRDefault="009E2D63" w:rsidP="00445817">
      <w:pPr>
        <w:spacing w:after="0" w:line="480" w:lineRule="auto"/>
        <w:contextualSpacing/>
        <w:rPr>
          <w:rFonts w:ascii="Times New Roman" w:hAnsi="Times New Roman" w:cs="Times New Roman"/>
          <w:sz w:val="24"/>
          <w:szCs w:val="24"/>
        </w:rPr>
      </w:pPr>
    </w:p>
    <w:p w:rsidR="009E2D63" w:rsidRDefault="009E2D63" w:rsidP="00445817">
      <w:pPr>
        <w:spacing w:after="0" w:line="480" w:lineRule="auto"/>
        <w:contextualSpacing/>
        <w:rPr>
          <w:rFonts w:ascii="Times New Roman" w:hAnsi="Times New Roman" w:cs="Times New Roman"/>
          <w:sz w:val="24"/>
          <w:szCs w:val="24"/>
        </w:rPr>
      </w:pPr>
    </w:p>
    <w:p w:rsidR="009E2D63" w:rsidRDefault="009E2D63" w:rsidP="0044581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Author’s Name</w:t>
      </w:r>
    </w:p>
    <w:p w:rsidR="009E2D63" w:rsidRDefault="009E2D63" w:rsidP="0044581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E2D63" w:rsidRDefault="009E2D63" w:rsidP="0044581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Club IT</w:t>
      </w:r>
    </w:p>
    <w:p w:rsidR="009E2D63" w:rsidRDefault="009E2D63" w:rsidP="00445817">
      <w:pPr>
        <w:spacing w:after="0" w:line="480" w:lineRule="auto"/>
        <w:contextualSpacing/>
        <w:rPr>
          <w:rFonts w:ascii="Times New Roman" w:hAnsi="Times New Roman" w:cs="Times New Roman"/>
          <w:sz w:val="24"/>
          <w:szCs w:val="24"/>
        </w:rPr>
      </w:pPr>
    </w:p>
    <w:p w:rsidR="009E2D63" w:rsidRDefault="009E2D63" w:rsidP="00445817">
      <w:pPr>
        <w:spacing w:after="0" w:line="480" w:lineRule="auto"/>
        <w:contextualSpacing/>
        <w:rPr>
          <w:rFonts w:ascii="Times New Roman" w:hAnsi="Times New Roman" w:cs="Times New Roman"/>
          <w:sz w:val="24"/>
          <w:szCs w:val="24"/>
        </w:rPr>
      </w:pPr>
    </w:p>
    <w:p w:rsidR="009E2D63" w:rsidRDefault="009E2D63" w:rsidP="00445817">
      <w:pPr>
        <w:spacing w:after="0" w:line="480" w:lineRule="auto"/>
        <w:contextualSpacing/>
        <w:rPr>
          <w:rFonts w:ascii="Times New Roman" w:hAnsi="Times New Roman" w:cs="Times New Roman"/>
          <w:sz w:val="24"/>
          <w:szCs w:val="24"/>
        </w:rPr>
      </w:pPr>
    </w:p>
    <w:p w:rsidR="009E2D63" w:rsidRDefault="009E2D63" w:rsidP="00445817">
      <w:pPr>
        <w:spacing w:after="0" w:line="480" w:lineRule="auto"/>
        <w:contextualSpacing/>
        <w:rPr>
          <w:rFonts w:ascii="Times New Roman" w:hAnsi="Times New Roman" w:cs="Times New Roman"/>
          <w:sz w:val="24"/>
          <w:szCs w:val="24"/>
        </w:rPr>
      </w:pPr>
    </w:p>
    <w:p w:rsidR="009E2D63" w:rsidRDefault="009E2D63" w:rsidP="00445817">
      <w:pPr>
        <w:spacing w:after="0" w:line="480" w:lineRule="auto"/>
        <w:contextualSpacing/>
        <w:rPr>
          <w:rFonts w:ascii="Times New Roman" w:hAnsi="Times New Roman" w:cs="Times New Roman"/>
          <w:sz w:val="24"/>
          <w:szCs w:val="24"/>
        </w:rPr>
      </w:pPr>
    </w:p>
    <w:p w:rsidR="009E2D63" w:rsidRPr="009E2D63" w:rsidRDefault="009E2D63" w:rsidP="00445817">
      <w:pPr>
        <w:spacing w:after="0" w:line="480" w:lineRule="auto"/>
        <w:contextualSpacing/>
        <w:rPr>
          <w:rFonts w:ascii="Times New Roman" w:hAnsi="Times New Roman" w:cs="Times New Roman"/>
          <w:sz w:val="24"/>
          <w:szCs w:val="24"/>
        </w:rPr>
      </w:pPr>
    </w:p>
    <w:p w:rsidR="00445817" w:rsidRDefault="00445817">
      <w:pPr>
        <w:rPr>
          <w:rFonts w:ascii="Times New Roman" w:hAnsi="Times New Roman" w:cs="Times New Roman"/>
          <w:b/>
          <w:sz w:val="24"/>
          <w:szCs w:val="24"/>
        </w:rPr>
      </w:pPr>
      <w:r>
        <w:rPr>
          <w:rFonts w:ascii="Times New Roman" w:hAnsi="Times New Roman" w:cs="Times New Roman"/>
          <w:b/>
          <w:sz w:val="24"/>
          <w:szCs w:val="24"/>
        </w:rPr>
        <w:br w:type="page"/>
      </w:r>
    </w:p>
    <w:p w:rsidR="00445817" w:rsidRPr="00445817" w:rsidRDefault="00445817" w:rsidP="00445817">
      <w:pPr>
        <w:spacing w:after="0" w:line="480" w:lineRule="auto"/>
        <w:contextualSpacing/>
        <w:jc w:val="center"/>
        <w:rPr>
          <w:rFonts w:ascii="Times New Roman" w:hAnsi="Times New Roman" w:cs="Times New Roman"/>
          <w:sz w:val="24"/>
          <w:szCs w:val="24"/>
        </w:rPr>
      </w:pPr>
      <w:r w:rsidRPr="00445817">
        <w:rPr>
          <w:rFonts w:ascii="Times New Roman" w:hAnsi="Times New Roman" w:cs="Times New Roman"/>
          <w:sz w:val="24"/>
          <w:szCs w:val="24"/>
        </w:rPr>
        <w:lastRenderedPageBreak/>
        <w:t>Club IT</w:t>
      </w:r>
    </w:p>
    <w:p w:rsidR="006A2B87" w:rsidRPr="006A2B87" w:rsidRDefault="006A2B87" w:rsidP="00445817">
      <w:pPr>
        <w:spacing w:after="0" w:line="480" w:lineRule="auto"/>
        <w:contextualSpacing/>
        <w:jc w:val="center"/>
        <w:rPr>
          <w:rFonts w:ascii="Times New Roman" w:hAnsi="Times New Roman" w:cs="Times New Roman"/>
          <w:b/>
          <w:sz w:val="24"/>
          <w:szCs w:val="24"/>
        </w:rPr>
      </w:pPr>
      <w:r w:rsidRPr="006A2B87">
        <w:rPr>
          <w:rFonts w:ascii="Times New Roman" w:hAnsi="Times New Roman" w:cs="Times New Roman"/>
          <w:b/>
          <w:sz w:val="24"/>
          <w:szCs w:val="24"/>
        </w:rPr>
        <w:t>Company Profile</w:t>
      </w:r>
    </w:p>
    <w:p w:rsidR="009F5B96" w:rsidRDefault="009F5B96" w:rsidP="0044581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There is need for the identification of both strengths and weaknesses of the company when the marketing team is looking into coming up with an efficient marketing plan. Apart from this, the marketing team also needs to ensure clear selection of any possible competitor companies in the business line of offering entertainment services. This concept is due to the small presence of operating nightclubs within the area. From this scenario, the company stands to benefit highly due to low levels of pressure from rival companies. Any other factors that could cause a threat to the company also create a need for proper reviewing. Detailed analysis by the marketing team revealed that bad weather falls into the category of possible threats to the company. The geographic location of the nightclub makes it prone to records of heavy rains and winds. With such kind of weather existing, customers would not be able to make any appearances to the club due to high chances that an accident might occur. Previous storms within the area led to heavy destruction of private property such as vehicles and houses. Apart from the possible threats, the company employees also focused on identifying ways that could lead to the generation of more levels of profit. One of the ways that the company could achieve this is through increasing loyalty with the customers. Another technique that could promote high levels of profit generation is through the manufacture of other forms of products that the customers could choose from</w:t>
      </w:r>
      <w:r w:rsidR="006A2B87">
        <w:rPr>
          <w:rFonts w:ascii="Times New Roman" w:hAnsi="Times New Roman" w:cs="Times New Roman"/>
          <w:sz w:val="24"/>
          <w:szCs w:val="24"/>
        </w:rPr>
        <w:t xml:space="preserve"> (</w:t>
      </w:r>
      <w:proofErr w:type="spellStart"/>
      <w:r w:rsidR="006A2B87">
        <w:rPr>
          <w:rFonts w:ascii="Times New Roman" w:hAnsi="Times New Roman" w:cs="Times New Roman"/>
          <w:sz w:val="24"/>
          <w:szCs w:val="24"/>
        </w:rPr>
        <w:t>Roselli</w:t>
      </w:r>
      <w:proofErr w:type="spellEnd"/>
      <w:r w:rsidR="006A2B87">
        <w:rPr>
          <w:rFonts w:ascii="Times New Roman" w:hAnsi="Times New Roman" w:cs="Times New Roman"/>
          <w:sz w:val="24"/>
          <w:szCs w:val="24"/>
        </w:rPr>
        <w:t xml:space="preserve">, &amp;De </w:t>
      </w:r>
      <w:proofErr w:type="spellStart"/>
      <w:r w:rsidR="006A2B87">
        <w:rPr>
          <w:rFonts w:ascii="Times New Roman" w:hAnsi="Times New Roman" w:cs="Times New Roman"/>
          <w:sz w:val="24"/>
          <w:szCs w:val="24"/>
        </w:rPr>
        <w:t>Gennaro</w:t>
      </w:r>
      <w:proofErr w:type="spellEnd"/>
      <w:r w:rsidR="006A2B87">
        <w:rPr>
          <w:rFonts w:ascii="Times New Roman" w:hAnsi="Times New Roman" w:cs="Times New Roman"/>
          <w:sz w:val="24"/>
          <w:szCs w:val="24"/>
        </w:rPr>
        <w:t>, 2016)</w:t>
      </w:r>
      <w:r>
        <w:rPr>
          <w:rFonts w:ascii="Times New Roman" w:hAnsi="Times New Roman" w:cs="Times New Roman"/>
          <w:sz w:val="24"/>
          <w:szCs w:val="24"/>
        </w:rPr>
        <w:t xml:space="preserve">. </w:t>
      </w:r>
      <w:r w:rsidR="006A2B87">
        <w:rPr>
          <w:rFonts w:ascii="Times New Roman" w:hAnsi="Times New Roman" w:cs="Times New Roman"/>
          <w:sz w:val="24"/>
          <w:szCs w:val="24"/>
        </w:rPr>
        <w:t>One of the main objectives for establishment of the company is to ensure that all customers benefit from the services being provided thereby achieving satisfaction. This state helps identify the category in which the business lies.</w:t>
      </w:r>
    </w:p>
    <w:p w:rsidR="006A2B87" w:rsidRDefault="006A2B87" w:rsidP="00445817">
      <w:pPr>
        <w:spacing w:after="0" w:line="480" w:lineRule="auto"/>
        <w:contextualSpacing/>
        <w:rPr>
          <w:rFonts w:ascii="Times New Roman" w:hAnsi="Times New Roman" w:cs="Times New Roman"/>
          <w:b/>
          <w:sz w:val="24"/>
          <w:szCs w:val="24"/>
        </w:rPr>
      </w:pPr>
      <w:r w:rsidRPr="006A2B87">
        <w:rPr>
          <w:rFonts w:ascii="Times New Roman" w:hAnsi="Times New Roman" w:cs="Times New Roman"/>
          <w:b/>
          <w:sz w:val="24"/>
          <w:szCs w:val="24"/>
        </w:rPr>
        <w:t>Business Situation</w:t>
      </w:r>
    </w:p>
    <w:p w:rsidR="006A2B87" w:rsidRDefault="00C90EC3" w:rsidP="0044581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main line of business that the company intended to stick to during formulation is the provision of musical entertainment. With the levels of competition increasing by the day, there has been an idea of starting other forms of business. Establishment of recreational spots and outdoor dance floors have been in the top priority. Ruben Keys is the president of the company while his wife Lisa </w:t>
      </w:r>
      <w:proofErr w:type="spellStart"/>
      <w:r>
        <w:rPr>
          <w:rFonts w:ascii="Times New Roman" w:hAnsi="Times New Roman" w:cs="Times New Roman"/>
          <w:sz w:val="24"/>
          <w:szCs w:val="24"/>
        </w:rPr>
        <w:t>Tejada</w:t>
      </w:r>
      <w:proofErr w:type="spellEnd"/>
      <w:r>
        <w:rPr>
          <w:rFonts w:ascii="Times New Roman" w:hAnsi="Times New Roman" w:cs="Times New Roman"/>
          <w:sz w:val="24"/>
          <w:szCs w:val="24"/>
        </w:rPr>
        <w:t xml:space="preserve"> is the second in command as the general manager. </w:t>
      </w:r>
      <w:r w:rsidR="00BF520C">
        <w:rPr>
          <w:rFonts w:ascii="Times New Roman" w:hAnsi="Times New Roman" w:cs="Times New Roman"/>
          <w:sz w:val="24"/>
          <w:szCs w:val="24"/>
        </w:rPr>
        <w:t xml:space="preserve">The nature of the market gets influenced by several factors. One of these factors is competition. Once a market contains several companies that engage in the same line of business, the rate of competition is going to be high. With an increase in competition, there would be a major split in the market rationing. This state would eventually result to the acquisition of small profits. There are only three nightclubs that exist closer to Club IT. With this condition, there are low chances that would result to the competition being great between these four nightclubs. </w:t>
      </w:r>
      <w:r w:rsidR="00B36BAC">
        <w:rPr>
          <w:rFonts w:ascii="Times New Roman" w:hAnsi="Times New Roman" w:cs="Times New Roman"/>
          <w:sz w:val="24"/>
          <w:szCs w:val="24"/>
        </w:rPr>
        <w:t>Great levels of competition normally results due to many companies dealing in the same line of business being located in the same region. Despite there being competition in the issuance of musical entertainment, there is also competition in the newly added operations of the business. This state is due to the presence of other companies that offer recreational services as well as others offering outdoor dance floors for maximum entertainment. In the issuance of musical entertainment services, Club IT holds a market share of 53%. Out-door dance floors in combination with recreational services b</w:t>
      </w:r>
      <w:r w:rsidR="00FD0148">
        <w:rPr>
          <w:rFonts w:ascii="Times New Roman" w:hAnsi="Times New Roman" w:cs="Times New Roman"/>
          <w:sz w:val="24"/>
          <w:szCs w:val="24"/>
        </w:rPr>
        <w:t xml:space="preserve">oth hold a market share of 25%. This condition implies that there </w:t>
      </w:r>
      <w:proofErr w:type="gramStart"/>
      <w:r w:rsidR="00FD0148">
        <w:rPr>
          <w:rFonts w:ascii="Times New Roman" w:hAnsi="Times New Roman" w:cs="Times New Roman"/>
          <w:sz w:val="24"/>
          <w:szCs w:val="24"/>
        </w:rPr>
        <w:t>exists high competition levels</w:t>
      </w:r>
      <w:proofErr w:type="gramEnd"/>
      <w:r w:rsidR="00FD0148">
        <w:rPr>
          <w:rFonts w:ascii="Times New Roman" w:hAnsi="Times New Roman" w:cs="Times New Roman"/>
          <w:sz w:val="24"/>
          <w:szCs w:val="24"/>
        </w:rPr>
        <w:t xml:space="preserve"> in other lines of business as much as it is in the music entertainment sector. The economic condition present within the market is also an important factor to consider when analysing the environment that the business would hold.</w:t>
      </w:r>
    </w:p>
    <w:p w:rsidR="00FD0148" w:rsidRDefault="00FD0148" w:rsidP="00445817">
      <w:pPr>
        <w:spacing w:after="0" w:line="480" w:lineRule="auto"/>
        <w:contextualSpacing/>
        <w:rPr>
          <w:rFonts w:ascii="Times New Roman" w:hAnsi="Times New Roman" w:cs="Times New Roman"/>
          <w:b/>
          <w:sz w:val="24"/>
          <w:szCs w:val="24"/>
        </w:rPr>
      </w:pPr>
      <w:r w:rsidRPr="00FD0148">
        <w:rPr>
          <w:rFonts w:ascii="Times New Roman" w:hAnsi="Times New Roman" w:cs="Times New Roman"/>
          <w:b/>
          <w:sz w:val="24"/>
          <w:szCs w:val="24"/>
        </w:rPr>
        <w:t>Technical Situation</w:t>
      </w:r>
    </w:p>
    <w:p w:rsidR="00FD0148" w:rsidRDefault="00A538EE" w:rsidP="0044581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One of the ways that the company could raise the levels of profit being generated is through the omission of unnecessary costs. This state could be achieved through the implementation of several activities concerning both the employees of the organisation as well as the operations. First, the company could offer lower amounts of salary bonuses upon their bonuses. By doing this, the company would be able to maintain a proper flow of cash. Another method that could be applied is the closure of company operations during seasons of adverse weather c</w:t>
      </w:r>
      <w:r w:rsidR="00A93E2B">
        <w:rPr>
          <w:rFonts w:ascii="Times New Roman" w:hAnsi="Times New Roman" w:cs="Times New Roman"/>
          <w:sz w:val="24"/>
          <w:szCs w:val="24"/>
        </w:rPr>
        <w:t>onditions. Mostly referred to is</w:t>
      </w:r>
      <w:r>
        <w:rPr>
          <w:rFonts w:ascii="Times New Roman" w:hAnsi="Times New Roman" w:cs="Times New Roman"/>
          <w:sz w:val="24"/>
          <w:szCs w:val="24"/>
        </w:rPr>
        <w:t xml:space="preserve"> the winter season when the nightclub records a very low turn-out of customers. </w:t>
      </w:r>
      <w:r w:rsidR="00A93E2B">
        <w:rPr>
          <w:rFonts w:ascii="Times New Roman" w:hAnsi="Times New Roman" w:cs="Times New Roman"/>
          <w:sz w:val="24"/>
          <w:szCs w:val="24"/>
        </w:rPr>
        <w:t xml:space="preserve">The marketing team also came to the realisation that the allocation of financial support into various departments of the organisation needs to be properly regulated. There </w:t>
      </w:r>
      <w:r w:rsidR="00445817">
        <w:rPr>
          <w:rFonts w:ascii="Times New Roman" w:hAnsi="Times New Roman" w:cs="Times New Roman"/>
          <w:sz w:val="24"/>
          <w:szCs w:val="24"/>
        </w:rPr>
        <w:t>exist</w:t>
      </w:r>
      <w:r w:rsidR="00A93E2B">
        <w:rPr>
          <w:rFonts w:ascii="Times New Roman" w:hAnsi="Times New Roman" w:cs="Times New Roman"/>
          <w:sz w:val="24"/>
          <w:szCs w:val="24"/>
        </w:rPr>
        <w:t xml:space="preserve"> certain departments that would promote perfect operations for the company. One of these departments is the advertising department. With increased rates of advertising, there would be vast knowledge of the organisation among the members of the public. This condition would eventually lead to high customers turn-out thereby raising the overall profit. Such a department therefore deserves allocation of high amounts of finance. </w:t>
      </w:r>
      <w:r w:rsidR="00EE0818">
        <w:rPr>
          <w:rFonts w:ascii="Times New Roman" w:hAnsi="Times New Roman" w:cs="Times New Roman"/>
          <w:sz w:val="24"/>
          <w:szCs w:val="24"/>
        </w:rPr>
        <w:t xml:space="preserve">Apart from this, another factor that affects the normal operations of the business is political standards and regulations. So as to ensure that there is a smooth flow of activities without any disruptions, the company needs to ensure that it complies with all the standards set by the government. </w:t>
      </w:r>
      <w:r w:rsidR="00704F55">
        <w:rPr>
          <w:rFonts w:ascii="Times New Roman" w:hAnsi="Times New Roman" w:cs="Times New Roman"/>
          <w:sz w:val="24"/>
          <w:szCs w:val="24"/>
        </w:rPr>
        <w:t xml:space="preserve">Another factor that needs consideration when reviewing the company’s environment is the level of technology. The best way to counter competition against companies in the same line of business is by employing better advancements in relation to the daily operations. </w:t>
      </w:r>
      <w:r w:rsidR="006D6DE9">
        <w:rPr>
          <w:rFonts w:ascii="Times New Roman" w:hAnsi="Times New Roman" w:cs="Times New Roman"/>
          <w:sz w:val="24"/>
          <w:szCs w:val="24"/>
        </w:rPr>
        <w:t xml:space="preserve">One way of achieving this is through designing new forms of sound transmission where individuals can listen to music by the means of earphones or headphones. Apart from this, another technological advancement that could help boost the operations of the nightclub is by improving the quality of visual screens within. The nightclub owns several television sets that allow customers watch preferred sport entertainment. By improving the quality of these screens, the customers would be able to experience perfect moments of entertainment. </w:t>
      </w:r>
      <w:r w:rsidR="00BF011E">
        <w:rPr>
          <w:rFonts w:ascii="Times New Roman" w:hAnsi="Times New Roman" w:cs="Times New Roman"/>
          <w:sz w:val="24"/>
          <w:szCs w:val="24"/>
        </w:rPr>
        <w:t>The employment of all these transformations would ensure that more customer turn-outs are recorded in the nightclub.</w:t>
      </w:r>
    </w:p>
    <w:p w:rsidR="00CC732C" w:rsidRPr="00CC732C" w:rsidRDefault="00CC732C" w:rsidP="00445817">
      <w:pPr>
        <w:spacing w:after="0" w:line="480" w:lineRule="auto"/>
        <w:contextualSpacing/>
        <w:rPr>
          <w:rFonts w:ascii="Times New Roman" w:hAnsi="Times New Roman" w:cs="Times New Roman"/>
          <w:b/>
          <w:sz w:val="24"/>
          <w:szCs w:val="24"/>
        </w:rPr>
      </w:pPr>
      <w:r w:rsidRPr="00CC732C">
        <w:rPr>
          <w:rFonts w:ascii="Times New Roman" w:hAnsi="Times New Roman" w:cs="Times New Roman"/>
          <w:b/>
          <w:sz w:val="24"/>
          <w:szCs w:val="24"/>
        </w:rPr>
        <w:t>Problem or Opportunity</w:t>
      </w:r>
    </w:p>
    <w:p w:rsidR="00CC732C" w:rsidRDefault="00E11578" w:rsidP="00445817">
      <w:pPr>
        <w:spacing w:after="0" w:line="480" w:lineRule="auto"/>
        <w:contextualSpacing/>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14:anchorId="63B5A7D8" wp14:editId="4AF4E960">
                <wp:simplePos x="0" y="0"/>
                <wp:positionH relativeFrom="column">
                  <wp:posOffset>1936750</wp:posOffset>
                </wp:positionH>
                <wp:positionV relativeFrom="paragraph">
                  <wp:posOffset>406400</wp:posOffset>
                </wp:positionV>
                <wp:extent cx="647700" cy="1028700"/>
                <wp:effectExtent l="0" t="0" r="19050" b="19050"/>
                <wp:wrapNone/>
                <wp:docPr id="4" name="Straight Connector 4"/>
                <wp:cNvGraphicFramePr/>
                <a:graphic xmlns:a="http://schemas.openxmlformats.org/drawingml/2006/main">
                  <a:graphicData uri="http://schemas.microsoft.com/office/word/2010/wordprocessingShape">
                    <wps:wsp>
                      <wps:cNvCnPr/>
                      <wps:spPr>
                        <a:xfrm flipH="1" flipV="1">
                          <a:off x="0" y="0"/>
                          <a:ext cx="647700" cy="1028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6570BF27" id="Straight Connector 4" o:spid="_x0000_s1026" style="position:absolute;flip:x y;z-index:251662336;visibility:visible;mso-wrap-style:square;mso-wrap-distance-left:9pt;mso-wrap-distance-top:0;mso-wrap-distance-right:9pt;mso-wrap-distance-bottom:0;mso-position-horizontal:absolute;mso-position-horizontal-relative:text;mso-position-vertical:absolute;mso-position-vertical-relative:text" from="152.5pt,32pt" to="203.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" strokecolor="black [3200]" strokeweight=".5pt">
                <v:stroke joinstyle="miter"/>
              </v:line>
            </w:pict>
          </mc:Fallback>
        </mc:AlternateContent>
      </w:r>
    </w:p>
    <w:p w:rsidR="00E11578" w:rsidRDefault="00E11578" w:rsidP="00445817">
      <w:pPr>
        <w:spacing w:after="0" w:line="480" w:lineRule="auto"/>
        <w:contextualSpacing/>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0288" behindDoc="0" locked="0" layoutInCell="1" allowOverlap="1" wp14:anchorId="30A9F4E6" wp14:editId="0324DA0D">
                <wp:simplePos x="0" y="0"/>
                <wp:positionH relativeFrom="column">
                  <wp:posOffset>889000</wp:posOffset>
                </wp:positionH>
                <wp:positionV relativeFrom="paragraph">
                  <wp:posOffset>62230</wp:posOffset>
                </wp:positionV>
                <wp:extent cx="565150" cy="908050"/>
                <wp:effectExtent l="0" t="0" r="25400" b="25400"/>
                <wp:wrapNone/>
                <wp:docPr id="2" name="Straight Connector 2"/>
                <wp:cNvGraphicFramePr/>
                <a:graphic xmlns:a="http://schemas.openxmlformats.org/drawingml/2006/main">
                  <a:graphicData uri="http://schemas.microsoft.com/office/word/2010/wordprocessingShape">
                    <wps:wsp>
                      <wps:cNvCnPr/>
                      <wps:spPr>
                        <a:xfrm flipH="1" flipV="1">
                          <a:off x="0" y="0"/>
                          <a:ext cx="565150" cy="908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40C23512" id="Straight Connector 2" o:spid="_x0000_s1026" style="position:absolute;flip:x y;z-index:251660288;visibility:visible;mso-wrap-style:square;mso-wrap-distance-left:9pt;mso-wrap-distance-top:0;mso-wrap-distance-right:9pt;mso-wrap-distance-bottom:0;mso-position-horizontal:absolute;mso-position-horizontal-relative:text;mso-position-vertical:absolute;mso-position-vertical-relative:text" from="70pt,4.9pt" to="114.5pt,7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" strokecolor="black [3200]" strokeweight=".5pt">
                <v:stroke joinstyle="miter"/>
              </v:line>
            </w:pict>
          </mc:Fallback>
        </mc:AlternateContent>
      </w:r>
      <w:r>
        <w:rPr>
          <w:rFonts w:ascii="Times New Roman" w:hAnsi="Times New Roman" w:cs="Times New Roman"/>
          <w:sz w:val="24"/>
          <w:szCs w:val="24"/>
        </w:rPr>
        <w:t xml:space="preserve">                                                 Cause 2: Inability to comply with customer preferences</w:t>
      </w:r>
    </w:p>
    <w:p w:rsidR="00E11578" w:rsidRDefault="00E11578" w:rsidP="0044581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Cause 1: High regulation standards within the market</w:t>
      </w:r>
    </w:p>
    <w:p w:rsidR="00E11578" w:rsidRDefault="00E11578" w:rsidP="00445817">
      <w:pPr>
        <w:spacing w:after="0" w:line="480" w:lineRule="auto"/>
        <w:contextualSpacing/>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14:anchorId="37CDC491" wp14:editId="6BFAD015">
                <wp:simplePos x="0" y="0"/>
                <wp:positionH relativeFrom="column">
                  <wp:posOffset>2120900</wp:posOffset>
                </wp:positionH>
                <wp:positionV relativeFrom="paragraph">
                  <wp:posOffset>85090</wp:posOffset>
                </wp:positionV>
                <wp:extent cx="463550" cy="920750"/>
                <wp:effectExtent l="0" t="0" r="31750" b="31750"/>
                <wp:wrapNone/>
                <wp:docPr id="5" name="Straight Connector 5"/>
                <wp:cNvGraphicFramePr/>
                <a:graphic xmlns:a="http://schemas.openxmlformats.org/drawingml/2006/main">
                  <a:graphicData uri="http://schemas.microsoft.com/office/word/2010/wordprocessingShape">
                    <wps:wsp>
                      <wps:cNvCnPr/>
                      <wps:spPr>
                        <a:xfrm flipH="1">
                          <a:off x="0" y="0"/>
                          <a:ext cx="463550" cy="920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07D04087" id="Straight Connector 5" o:spid="_x0000_s1026" style="position:absolute;flip:x;z-index:251663360;visibility:visible;mso-wrap-style:square;mso-wrap-distance-left:9pt;mso-wrap-distance-top:0;mso-wrap-distance-right:9pt;mso-wrap-distance-bottom:0;mso-position-horizontal:absolute;mso-position-horizontal-relative:text;mso-position-vertical:absolute;mso-position-vertical-relative:text" from="167pt,6.7pt" to="203.5pt,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" strokecolor="black [3200]" strokeweight=".5pt">
                <v:stroke joinstyle="miter"/>
              </v:lin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1312" behindDoc="0" locked="0" layoutInCell="1" allowOverlap="1" wp14:anchorId="100DAB92" wp14:editId="777BAFC4">
                <wp:simplePos x="0" y="0"/>
                <wp:positionH relativeFrom="column">
                  <wp:posOffset>958850</wp:posOffset>
                </wp:positionH>
                <wp:positionV relativeFrom="paragraph">
                  <wp:posOffset>78740</wp:posOffset>
                </wp:positionV>
                <wp:extent cx="495300" cy="812800"/>
                <wp:effectExtent l="0" t="0" r="19050" b="25400"/>
                <wp:wrapNone/>
                <wp:docPr id="3" name="Straight Connector 3"/>
                <wp:cNvGraphicFramePr/>
                <a:graphic xmlns:a="http://schemas.openxmlformats.org/drawingml/2006/main">
                  <a:graphicData uri="http://schemas.microsoft.com/office/word/2010/wordprocessingShape">
                    <wps:wsp>
                      <wps:cNvCnPr/>
                      <wps:spPr>
                        <a:xfrm flipH="1">
                          <a:off x="0" y="0"/>
                          <a:ext cx="495300" cy="812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1C7307A5" id="Straight Connector 3" o:spid="_x0000_s1026" style="position:absolute;flip:x;z-index:251661312;visibility:visible;mso-wrap-style:square;mso-wrap-distance-left:9pt;mso-wrap-distance-top:0;mso-wrap-distance-right:9pt;mso-wrap-distance-bottom:0;mso-position-horizontal:absolute;mso-position-horizontal-relative:text;mso-position-vertical:absolute;mso-position-vertical-relative:text" from="75.5pt,6.2pt" to="114.5pt,7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" strokecolor="black [3200]" strokeweight=".5pt">
                <v:stroke joinstyle="miter"/>
              </v:lin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5F12E717" wp14:editId="733844FA">
                <wp:simplePos x="0" y="0"/>
                <wp:positionH relativeFrom="column">
                  <wp:posOffset>654050</wp:posOffset>
                </wp:positionH>
                <wp:positionV relativeFrom="paragraph">
                  <wp:posOffset>66040</wp:posOffset>
                </wp:positionV>
                <wp:extent cx="3168650" cy="25400"/>
                <wp:effectExtent l="0" t="0" r="31750" b="31750"/>
                <wp:wrapNone/>
                <wp:docPr id="1" name="Straight Connector 1"/>
                <wp:cNvGraphicFramePr/>
                <a:graphic xmlns:a="http://schemas.openxmlformats.org/drawingml/2006/main">
                  <a:graphicData uri="http://schemas.microsoft.com/office/word/2010/wordprocessingShape">
                    <wps:wsp>
                      <wps:cNvCnPr/>
                      <wps:spPr>
                        <a:xfrm>
                          <a:off x="0" y="0"/>
                          <a:ext cx="3168650" cy="25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6BC8D84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1.5pt,5.2pt" to="301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" strokecolor="black [3200]" strokeweight=".5pt">
                <v:stroke joinstyle="miter"/>
              </v:line>
            </w:pict>
          </mc:Fallback>
        </mc:AlternateContent>
      </w:r>
      <w:r>
        <w:rPr>
          <w:rFonts w:ascii="Times New Roman" w:hAnsi="Times New Roman" w:cs="Times New Roman"/>
          <w:sz w:val="24"/>
          <w:szCs w:val="24"/>
        </w:rPr>
        <w:t xml:space="preserve">                                                                                                     Problem: Low Profits</w:t>
      </w:r>
    </w:p>
    <w:p w:rsidR="00E11578" w:rsidRDefault="00E11578" w:rsidP="0044581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Cause 3: Slow website performance in relation to online purchases</w:t>
      </w:r>
    </w:p>
    <w:p w:rsidR="00E11578" w:rsidRDefault="00E11578" w:rsidP="0044581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Cause 4: Poor maintenance of company’s software</w:t>
      </w:r>
    </w:p>
    <w:p w:rsidR="00E11578" w:rsidRPr="00A538EE" w:rsidRDefault="00E11578" w:rsidP="00445817">
      <w:pPr>
        <w:spacing w:after="0" w:line="480" w:lineRule="auto"/>
        <w:contextualSpacing/>
        <w:rPr>
          <w:rFonts w:ascii="Times New Roman" w:hAnsi="Times New Roman" w:cs="Times New Roman"/>
          <w:sz w:val="24"/>
          <w:szCs w:val="24"/>
        </w:rPr>
      </w:pPr>
    </w:p>
    <w:p w:rsidR="00FD0148" w:rsidRDefault="0064355F" w:rsidP="00445817">
      <w:pPr>
        <w:spacing w:after="0" w:line="480" w:lineRule="auto"/>
        <w:contextualSpacing/>
        <w:rPr>
          <w:rFonts w:ascii="Times New Roman" w:hAnsi="Times New Roman" w:cs="Times New Roman"/>
          <w:b/>
          <w:sz w:val="24"/>
          <w:szCs w:val="24"/>
        </w:rPr>
      </w:pPr>
      <w:r w:rsidRPr="0064355F">
        <w:rPr>
          <w:rFonts w:ascii="Times New Roman" w:hAnsi="Times New Roman" w:cs="Times New Roman"/>
          <w:b/>
          <w:sz w:val="24"/>
          <w:szCs w:val="24"/>
        </w:rPr>
        <w:t>Project Scope and Constraints</w:t>
      </w:r>
    </w:p>
    <w:p w:rsidR="0064355F" w:rsidRDefault="0064355F" w:rsidP="0044581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scope of a project refers to a list of variables that are necessary for the attainment of the end success of the business. These variables include goals, tasks, roles, and costs. All these factors need to be provided in detail to give clear steps that can easily be understood and implemented. </w:t>
      </w:r>
      <w:r w:rsidR="00690E76">
        <w:rPr>
          <w:rFonts w:ascii="Times New Roman" w:hAnsi="Times New Roman" w:cs="Times New Roman"/>
          <w:sz w:val="24"/>
          <w:szCs w:val="24"/>
        </w:rPr>
        <w:t xml:space="preserve">Project scope needs to be identified in the early stages of forming the business. </w:t>
      </w:r>
      <w:r w:rsidR="00B93FE5">
        <w:rPr>
          <w:rFonts w:ascii="Times New Roman" w:hAnsi="Times New Roman" w:cs="Times New Roman"/>
          <w:sz w:val="24"/>
          <w:szCs w:val="24"/>
        </w:rPr>
        <w:t xml:space="preserve">One way in which a business can attract more customers is through an adequate review of the scope of the project. Most of the customers normally look at how a product falls different from the rest of that are in the market (Paley, 2017). Acquiring a level of uniqueness can be achieved through the establishment of recreational facilities. The nightclub would be able to offer spots for relaxing where the customers can enjoy the music in a cool set-up. In order for the nightclub to make progressive improvement in terms of finance, there is need for identification of the target markets. There are two types of target markets that can be reached out to through musical entertainment. First are the individuals who are on vacations. This group of individuals are looking forward to spending a nice time throughout their vacation period. </w:t>
      </w:r>
      <w:r w:rsidR="00445817">
        <w:rPr>
          <w:rFonts w:ascii="Times New Roman" w:hAnsi="Times New Roman" w:cs="Times New Roman"/>
          <w:sz w:val="24"/>
          <w:szCs w:val="24"/>
        </w:rPr>
        <w:t>An advertisement towards them helps</w:t>
      </w:r>
      <w:r w:rsidR="00B93FE5">
        <w:rPr>
          <w:rFonts w:ascii="Times New Roman" w:hAnsi="Times New Roman" w:cs="Times New Roman"/>
          <w:sz w:val="24"/>
          <w:szCs w:val="24"/>
        </w:rPr>
        <w:t xml:space="preserve"> to give them a chance to enjoy good times within the club. The second group of target markets are those individuals looking forward to having a good time during the weekend after a stressful week. Such kind of individuals would greatly help the organisation achieve customer satisfaction quite efficiently.</w:t>
      </w:r>
    </w:p>
    <w:p w:rsidR="00B93FE5" w:rsidRDefault="00B93FE5" w:rsidP="00445817">
      <w:pPr>
        <w:spacing w:after="0" w:line="480" w:lineRule="auto"/>
        <w:contextualSpacing/>
        <w:rPr>
          <w:rFonts w:ascii="Times New Roman" w:hAnsi="Times New Roman" w:cs="Times New Roman"/>
          <w:b/>
          <w:sz w:val="24"/>
          <w:szCs w:val="24"/>
        </w:rPr>
      </w:pPr>
      <w:r w:rsidRPr="00B93FE5">
        <w:rPr>
          <w:rFonts w:ascii="Times New Roman" w:hAnsi="Times New Roman" w:cs="Times New Roman"/>
          <w:b/>
          <w:sz w:val="24"/>
          <w:szCs w:val="24"/>
        </w:rPr>
        <w:t>Perform Fact-Finding</w:t>
      </w:r>
    </w:p>
    <w:p w:rsidR="00B93FE5" w:rsidRDefault="00CD3BAE" w:rsidP="0044581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order to capture new as well as frequent customers, the company makes an effort into advertising major shows and events that are </w:t>
      </w:r>
      <w:proofErr w:type="gramStart"/>
      <w:r>
        <w:rPr>
          <w:rFonts w:ascii="Times New Roman" w:hAnsi="Times New Roman" w:cs="Times New Roman"/>
          <w:sz w:val="24"/>
          <w:szCs w:val="24"/>
        </w:rPr>
        <w:t>upcoming</w:t>
      </w:r>
      <w:proofErr w:type="gramEnd"/>
      <w:r>
        <w:rPr>
          <w:rFonts w:ascii="Times New Roman" w:hAnsi="Times New Roman" w:cs="Times New Roman"/>
          <w:sz w:val="24"/>
          <w:szCs w:val="24"/>
        </w:rPr>
        <w:t xml:space="preserve"> within the club. A popular artist can also be invited to the nightclub thereby promoting a high turn-out from his/her fans. Apart from advertisement, the organisation avails gifts to any individual who makes a first-time appearance in the club. These gives could be in the form of free food or free drinks. As for those customers who practice loyalty to the club, there are tremendous price discounts that can be availed to them. Before the club gets opened for the night, the technological staff members ensure that all gadgets work efficiently without causing any malfunctions.</w:t>
      </w:r>
    </w:p>
    <w:p w:rsidR="00CD3BAE" w:rsidRDefault="00CD3BAE" w:rsidP="00445817">
      <w:pPr>
        <w:spacing w:after="0" w:line="480" w:lineRule="auto"/>
        <w:contextualSpacing/>
        <w:rPr>
          <w:rFonts w:ascii="Times New Roman" w:hAnsi="Times New Roman" w:cs="Times New Roman"/>
          <w:b/>
          <w:sz w:val="24"/>
          <w:szCs w:val="24"/>
        </w:rPr>
      </w:pPr>
      <w:r w:rsidRPr="00CD3BAE">
        <w:rPr>
          <w:rFonts w:ascii="Times New Roman" w:hAnsi="Times New Roman" w:cs="Times New Roman"/>
          <w:b/>
          <w:sz w:val="24"/>
          <w:szCs w:val="24"/>
        </w:rPr>
        <w:t>Requirements</w:t>
      </w:r>
    </w:p>
    <w:p w:rsidR="00CD3BAE" w:rsidRDefault="00CD3BAE" w:rsidP="0044581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Club IT needs to comply with the acquisition of certain requirements to operate efficiently. In order to come up with an appropriate list of requirements for the smooth running of the club, there is </w:t>
      </w:r>
      <w:r w:rsidR="00445817">
        <w:rPr>
          <w:rFonts w:ascii="Times New Roman" w:hAnsi="Times New Roman" w:cs="Times New Roman"/>
          <w:sz w:val="24"/>
          <w:szCs w:val="24"/>
        </w:rPr>
        <w:t>needed</w:t>
      </w:r>
      <w:r>
        <w:rPr>
          <w:rFonts w:ascii="Times New Roman" w:hAnsi="Times New Roman" w:cs="Times New Roman"/>
          <w:sz w:val="24"/>
          <w:szCs w:val="24"/>
        </w:rPr>
        <w:t xml:space="preserve"> to look into the SWOT analysis. </w:t>
      </w:r>
      <w:r w:rsidR="00E40547">
        <w:rPr>
          <w:rFonts w:ascii="Times New Roman" w:hAnsi="Times New Roman" w:cs="Times New Roman"/>
          <w:sz w:val="24"/>
          <w:szCs w:val="24"/>
        </w:rPr>
        <w:t>This analysis deals with the proper maintenance of factors that affect the performance of the business. The four factors include strengths, weaknesses, opportunities and threats. A look into the organisation’s strengths leads to the identification of the ability to provide several services to the customers. One of the company’s weaknesses is in its closure during the seasons of poor weather conditions.</w:t>
      </w:r>
    </w:p>
    <w:p w:rsidR="00E11578" w:rsidRDefault="00E11578" w:rsidP="00445817">
      <w:pPr>
        <w:spacing w:after="0" w:line="480" w:lineRule="auto"/>
        <w:contextualSpacing/>
        <w:rPr>
          <w:rFonts w:ascii="Times New Roman" w:hAnsi="Times New Roman" w:cs="Times New Roman"/>
          <w:sz w:val="24"/>
          <w:szCs w:val="24"/>
        </w:rPr>
      </w:pPr>
    </w:p>
    <w:p w:rsidR="00E11578" w:rsidRDefault="00E11578" w:rsidP="00445817">
      <w:pPr>
        <w:spacing w:after="0" w:line="480" w:lineRule="auto"/>
        <w:contextualSpacing/>
        <w:rPr>
          <w:rFonts w:ascii="Times New Roman" w:hAnsi="Times New Roman" w:cs="Times New Roman"/>
          <w:sz w:val="24"/>
          <w:szCs w:val="24"/>
        </w:rPr>
      </w:pPr>
    </w:p>
    <w:p w:rsidR="00E11578" w:rsidRDefault="00E11578" w:rsidP="00445817">
      <w:pPr>
        <w:spacing w:after="0" w:line="480" w:lineRule="auto"/>
        <w:contextualSpacing/>
        <w:rPr>
          <w:rFonts w:ascii="Times New Roman" w:hAnsi="Times New Roman" w:cs="Times New Roman"/>
          <w:sz w:val="24"/>
          <w:szCs w:val="24"/>
        </w:rPr>
      </w:pPr>
    </w:p>
    <w:p w:rsidR="00E11578" w:rsidRDefault="00E11578" w:rsidP="00445817">
      <w:pPr>
        <w:spacing w:after="0" w:line="480" w:lineRule="auto"/>
        <w:contextualSpacing/>
        <w:rPr>
          <w:rFonts w:ascii="Times New Roman" w:hAnsi="Times New Roman" w:cs="Times New Roman"/>
          <w:sz w:val="24"/>
          <w:szCs w:val="24"/>
        </w:rPr>
      </w:pPr>
    </w:p>
    <w:p w:rsidR="00445817" w:rsidRDefault="00445817">
      <w:pPr>
        <w:rPr>
          <w:rFonts w:ascii="Times New Roman" w:hAnsi="Times New Roman" w:cs="Times New Roman"/>
          <w:b/>
          <w:sz w:val="24"/>
          <w:szCs w:val="24"/>
        </w:rPr>
      </w:pPr>
      <w:r>
        <w:rPr>
          <w:rFonts w:ascii="Times New Roman" w:hAnsi="Times New Roman" w:cs="Times New Roman"/>
          <w:b/>
          <w:sz w:val="24"/>
          <w:szCs w:val="24"/>
        </w:rPr>
        <w:br w:type="page"/>
      </w:r>
    </w:p>
    <w:p w:rsidR="00E11578" w:rsidRDefault="00E11578" w:rsidP="00445817">
      <w:pPr>
        <w:spacing w:after="0" w:line="480" w:lineRule="auto"/>
        <w:contextualSpacing/>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References</w:t>
      </w:r>
    </w:p>
    <w:p w:rsidR="00E11578" w:rsidRDefault="00E11578" w:rsidP="00445817">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Ok, S. (2016). Authentication of commercial extra virgin oils. Journal of the American Oil Chemists’ Society, 93(4), 489-497.</w:t>
      </w:r>
    </w:p>
    <w:p w:rsidR="00E11578" w:rsidRDefault="00E11578" w:rsidP="00445817">
      <w:pPr>
        <w:spacing w:after="0" w:line="480" w:lineRule="auto"/>
        <w:ind w:left="720" w:hanging="720"/>
        <w:contextualSpacing/>
        <w:rPr>
          <w:rFonts w:ascii="Times New Roman" w:hAnsi="Times New Roman" w:cs="Times New Roman"/>
          <w:sz w:val="24"/>
          <w:szCs w:val="24"/>
        </w:rPr>
      </w:pPr>
      <w:proofErr w:type="spellStart"/>
      <w:r>
        <w:rPr>
          <w:rFonts w:ascii="Times New Roman" w:hAnsi="Times New Roman" w:cs="Times New Roman"/>
          <w:sz w:val="24"/>
          <w:szCs w:val="24"/>
        </w:rPr>
        <w:t>Roselli</w:t>
      </w:r>
      <w:proofErr w:type="spellEnd"/>
      <w:r>
        <w:rPr>
          <w:rFonts w:ascii="Times New Roman" w:hAnsi="Times New Roman" w:cs="Times New Roman"/>
          <w:sz w:val="24"/>
          <w:szCs w:val="24"/>
        </w:rPr>
        <w:t xml:space="preserve">, L., Carlucci, D., &amp; De </w:t>
      </w:r>
      <w:proofErr w:type="spellStart"/>
      <w:r>
        <w:rPr>
          <w:rFonts w:ascii="Times New Roman" w:hAnsi="Times New Roman" w:cs="Times New Roman"/>
          <w:sz w:val="24"/>
          <w:szCs w:val="24"/>
        </w:rPr>
        <w:t>Gennaro</w:t>
      </w:r>
      <w:proofErr w:type="spellEnd"/>
      <w:r>
        <w:rPr>
          <w:rFonts w:ascii="Times New Roman" w:hAnsi="Times New Roman" w:cs="Times New Roman"/>
          <w:sz w:val="24"/>
          <w:szCs w:val="24"/>
        </w:rPr>
        <w:t xml:space="preserve">, B.C. (2016). </w:t>
      </w:r>
      <w:proofErr w:type="spellStart"/>
      <w:r>
        <w:rPr>
          <w:rFonts w:ascii="Times New Roman" w:hAnsi="Times New Roman" w:cs="Times New Roman"/>
          <w:sz w:val="24"/>
          <w:szCs w:val="24"/>
        </w:rPr>
        <w:t>WhatIs</w:t>
      </w:r>
      <w:proofErr w:type="spellEnd"/>
      <w:r>
        <w:rPr>
          <w:rFonts w:ascii="Times New Roman" w:hAnsi="Times New Roman" w:cs="Times New Roman"/>
          <w:sz w:val="24"/>
          <w:szCs w:val="24"/>
        </w:rPr>
        <w:t xml:space="preserve"> the value of extrinsic </w:t>
      </w:r>
      <w:proofErr w:type="spellStart"/>
      <w:r>
        <w:rPr>
          <w:rFonts w:ascii="Times New Roman" w:hAnsi="Times New Roman" w:cs="Times New Roman"/>
          <w:sz w:val="24"/>
          <w:szCs w:val="24"/>
        </w:rPr>
        <w:t>oliveoil</w:t>
      </w:r>
      <w:proofErr w:type="spellEnd"/>
      <w:r>
        <w:rPr>
          <w:rFonts w:ascii="Times New Roman" w:hAnsi="Times New Roman" w:cs="Times New Roman"/>
          <w:sz w:val="24"/>
          <w:szCs w:val="24"/>
        </w:rPr>
        <w:t xml:space="preserve"> cues in emerging markets? Empirical evidence from the US E-commerce retail market. Agribusiness, 32(3), 329-342.</w:t>
      </w:r>
    </w:p>
    <w:p w:rsidR="00E11578" w:rsidRDefault="00E11578" w:rsidP="00445817">
      <w:pPr>
        <w:spacing w:after="0" w:line="480" w:lineRule="auto"/>
        <w:ind w:left="720" w:hanging="720"/>
        <w:contextualSpacing/>
        <w:rPr>
          <w:rFonts w:ascii="Times New Roman" w:hAnsi="Times New Roman" w:cs="Times New Roman"/>
          <w:sz w:val="24"/>
          <w:szCs w:val="24"/>
        </w:rPr>
      </w:pPr>
      <w:proofErr w:type="spellStart"/>
      <w:r>
        <w:rPr>
          <w:rFonts w:ascii="Times New Roman" w:hAnsi="Times New Roman" w:cs="Times New Roman"/>
          <w:sz w:val="24"/>
          <w:szCs w:val="24"/>
        </w:rPr>
        <w:t>Shu</w:t>
      </w:r>
      <w:proofErr w:type="spellEnd"/>
      <w:r>
        <w:rPr>
          <w:rFonts w:ascii="Times New Roman" w:hAnsi="Times New Roman" w:cs="Times New Roman"/>
          <w:sz w:val="24"/>
          <w:szCs w:val="24"/>
        </w:rPr>
        <w:t>, J., Jain, H., &amp; Liang, C. (2019). Business Process Driven Trust-Based Task Scheduling. International Journal of Web Services Research (IJWSR), 16(3), 1-28.</w:t>
      </w:r>
    </w:p>
    <w:p w:rsidR="00E11578" w:rsidRPr="00E11578" w:rsidRDefault="00E11578" w:rsidP="00445817">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Van </w:t>
      </w:r>
      <w:proofErr w:type="spellStart"/>
      <w:r>
        <w:rPr>
          <w:rFonts w:ascii="Times New Roman" w:hAnsi="Times New Roman" w:cs="Times New Roman"/>
          <w:sz w:val="24"/>
          <w:szCs w:val="24"/>
        </w:rPr>
        <w:t>Dongen</w:t>
      </w:r>
      <w:proofErr w:type="spellEnd"/>
      <w:r>
        <w:rPr>
          <w:rFonts w:ascii="Times New Roman" w:hAnsi="Times New Roman" w:cs="Times New Roman"/>
          <w:sz w:val="24"/>
          <w:szCs w:val="24"/>
        </w:rPr>
        <w:t xml:space="preserve">, B. W. (2016). A restructuring process: a case study on evaluating layout alternatives for an OEM (Master’s thesis, University of </w:t>
      </w:r>
      <w:proofErr w:type="spellStart"/>
      <w:r>
        <w:rPr>
          <w:rFonts w:ascii="Times New Roman" w:hAnsi="Times New Roman" w:cs="Times New Roman"/>
          <w:sz w:val="24"/>
          <w:szCs w:val="24"/>
        </w:rPr>
        <w:t>Twente</w:t>
      </w:r>
      <w:proofErr w:type="spellEnd"/>
      <w:r>
        <w:rPr>
          <w:rFonts w:ascii="Times New Roman" w:hAnsi="Times New Roman" w:cs="Times New Roman"/>
          <w:sz w:val="24"/>
          <w:szCs w:val="24"/>
        </w:rPr>
        <w:t>).</w:t>
      </w:r>
    </w:p>
    <w:sectPr w:rsidR="00E11578" w:rsidRPr="00E11578" w:rsidSect="009E2D63">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3674" w:rsidRDefault="00A13674" w:rsidP="009E2D63">
      <w:pPr>
        <w:spacing w:after="0" w:line="240" w:lineRule="auto"/>
      </w:pPr>
      <w:r>
        <w:separator/>
      </w:r>
    </w:p>
  </w:endnote>
  <w:endnote w:type="continuationSeparator" w:id="0">
    <w:p w:rsidR="00A13674" w:rsidRDefault="00A13674" w:rsidP="009E2D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3674" w:rsidRDefault="00A13674" w:rsidP="009E2D63">
      <w:pPr>
        <w:spacing w:after="0" w:line="240" w:lineRule="auto"/>
      </w:pPr>
      <w:r>
        <w:separator/>
      </w:r>
    </w:p>
  </w:footnote>
  <w:footnote w:type="continuationSeparator" w:id="0">
    <w:p w:rsidR="00A13674" w:rsidRDefault="00A13674" w:rsidP="009E2D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D63" w:rsidRPr="009E2D63" w:rsidRDefault="009E2D63">
    <w:pPr>
      <w:pStyle w:val="Header"/>
      <w:rPr>
        <w:rFonts w:ascii="Times New Roman" w:hAnsi="Times New Roman" w:cs="Times New Roman"/>
        <w:sz w:val="24"/>
        <w:szCs w:val="24"/>
      </w:rPr>
    </w:pPr>
    <w:r w:rsidRPr="009E2D63">
      <w:rPr>
        <w:rFonts w:ascii="Times New Roman" w:hAnsi="Times New Roman" w:cs="Times New Roman"/>
        <w:sz w:val="24"/>
        <w:szCs w:val="24"/>
      </w:rPr>
      <w:t>CLUB IT</w:t>
    </w:r>
  </w:p>
  <w:p w:rsidR="009E2D63" w:rsidRDefault="009E2D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D63" w:rsidRPr="009E2D63" w:rsidRDefault="009E2D63">
    <w:pPr>
      <w:pStyle w:val="Header"/>
      <w:rPr>
        <w:rFonts w:ascii="Times New Roman" w:hAnsi="Times New Roman" w:cs="Times New Roman"/>
        <w:sz w:val="24"/>
        <w:szCs w:val="24"/>
      </w:rPr>
    </w:pPr>
    <w:r w:rsidRPr="009E2D63">
      <w:rPr>
        <w:rFonts w:ascii="Times New Roman" w:hAnsi="Times New Roman" w:cs="Times New Roman"/>
        <w:sz w:val="24"/>
        <w:szCs w:val="24"/>
      </w:rPr>
      <w:t>Running head: CLUB IT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B96"/>
    <w:rsid w:val="00445817"/>
    <w:rsid w:val="0064355F"/>
    <w:rsid w:val="00690E76"/>
    <w:rsid w:val="006A2B87"/>
    <w:rsid w:val="006D6DE9"/>
    <w:rsid w:val="00704F55"/>
    <w:rsid w:val="009E2D63"/>
    <w:rsid w:val="009F5B96"/>
    <w:rsid w:val="00A13674"/>
    <w:rsid w:val="00A538EE"/>
    <w:rsid w:val="00A93E2B"/>
    <w:rsid w:val="00B36BAC"/>
    <w:rsid w:val="00B93FE5"/>
    <w:rsid w:val="00BC626A"/>
    <w:rsid w:val="00BF011E"/>
    <w:rsid w:val="00BF2B4E"/>
    <w:rsid w:val="00BF520C"/>
    <w:rsid w:val="00C90EC3"/>
    <w:rsid w:val="00CC732C"/>
    <w:rsid w:val="00CD3BAE"/>
    <w:rsid w:val="00E11578"/>
    <w:rsid w:val="00E40547"/>
    <w:rsid w:val="00EE0818"/>
    <w:rsid w:val="00FD01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2D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2D63"/>
  </w:style>
  <w:style w:type="paragraph" w:styleId="Footer">
    <w:name w:val="footer"/>
    <w:basedOn w:val="Normal"/>
    <w:link w:val="FooterChar"/>
    <w:uiPriority w:val="99"/>
    <w:unhideWhenUsed/>
    <w:rsid w:val="009E2D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2D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2D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2D63"/>
  </w:style>
  <w:style w:type="paragraph" w:styleId="Footer">
    <w:name w:val="footer"/>
    <w:basedOn w:val="Normal"/>
    <w:link w:val="FooterChar"/>
    <w:uiPriority w:val="99"/>
    <w:unhideWhenUsed/>
    <w:rsid w:val="009E2D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2D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8F828-54AA-4E42-BB64-2818EF16B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1564</Words>
  <Characters>8919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2020-02-14T14:32:00Z</dcterms:created>
  <dcterms:modified xsi:type="dcterms:W3CDTF">2020-02-14T14:32:00Z</dcterms:modified>
</cp:coreProperties>
</file>